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1BED6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 w14:paraId="46B4159C">
      <w:pPr>
        <w:jc w:val="both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</w:p>
    <w:p w14:paraId="179A9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杭锦后旗2026年财政衔接资金</w:t>
      </w:r>
    </w:p>
    <w:p w14:paraId="342A3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项目实施计划具体情况</w:t>
      </w:r>
    </w:p>
    <w:p w14:paraId="2BA6E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根据各镇、农场上报的项目资金预算需求情况，计划2026年项目实施包括特色优势农牧业产业类项目、农畜产品加工业类项目、生态产业类项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目、推动产销对接和消费帮扶壮大村集体经济项目、农村人居环境整治和小型公益性基础设施建设项目等，具体如下：</w:t>
      </w:r>
    </w:p>
    <w:p w14:paraId="27CD4A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优势特色产业发展项目</w:t>
      </w:r>
    </w:p>
    <w:p w14:paraId="6F0E8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pacing w:val="-11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sz w:val="32"/>
          <w:szCs w:val="32"/>
          <w:lang w:val="en-US" w:eastAsia="zh-CN"/>
        </w:rPr>
        <w:t>1.项目名称：</w:t>
      </w:r>
      <w:r>
        <w:rPr>
          <w:rFonts w:hint="eastAsia" w:ascii="Times New Roman" w:hAnsi="Times New Roman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>杭锦后旗乡村振兴设施农业产业园三期建设项目</w:t>
      </w:r>
    </w:p>
    <w:p w14:paraId="7B799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sz w:val="32"/>
          <w:szCs w:val="32"/>
          <w:lang w:val="en-US" w:eastAsia="zh-CN"/>
        </w:rPr>
        <w:t>实施地点：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杭锦后旗各镇</w:t>
      </w:r>
    </w:p>
    <w:p w14:paraId="2F2430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建设性质：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新建</w:t>
      </w:r>
    </w:p>
    <w:p w14:paraId="59A471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rightChars="0"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sz w:val="32"/>
          <w:szCs w:val="32"/>
        </w:rPr>
        <w:t>时间进度</w:t>
      </w:r>
      <w:r>
        <w:rPr>
          <w:rFonts w:hint="eastAsia" w:ascii="Times New Roman" w:hAnsi="Times New Roman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b w:val="0"/>
          <w:bCs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b w:val="0"/>
          <w:bCs/>
          <w:spacing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 w:val="0"/>
          <w:bCs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b w:val="0"/>
          <w:bCs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bCs/>
          <w:spacing w:val="0"/>
          <w:sz w:val="32"/>
          <w:szCs w:val="32"/>
        </w:rPr>
        <w:t>月－202</w:t>
      </w:r>
      <w:r>
        <w:rPr>
          <w:rFonts w:hint="eastAsia" w:ascii="Times New Roman" w:hAnsi="Times New Roman" w:eastAsia="仿宋_GB2312" w:cs="仿宋_GB2312"/>
          <w:b w:val="0"/>
          <w:bCs/>
          <w:spacing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b w:val="0"/>
          <w:bCs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b w:val="0"/>
          <w:bCs/>
          <w:spacing w:val="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b w:val="0"/>
          <w:bCs/>
          <w:spacing w:val="0"/>
          <w:sz w:val="32"/>
          <w:szCs w:val="32"/>
        </w:rPr>
        <w:t>月</w:t>
      </w:r>
    </w:p>
    <w:p w14:paraId="52E35D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仿宋_GB2312"/>
          <w:spacing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受益对象：</w:t>
      </w:r>
      <w:r>
        <w:rPr>
          <w:rStyle w:val="13"/>
          <w:rFonts w:hint="eastAsia" w:ascii="Times New Roman" w:hAnsi="Times New Roman" w:eastAsia="仿宋_GB2312" w:cs="仿宋_GB2312"/>
          <w:b w:val="0"/>
          <w:bCs/>
          <w:color w:val="000000"/>
          <w:spacing w:val="-11"/>
          <w:sz w:val="32"/>
          <w:szCs w:val="32"/>
          <w:lang w:val="en-US"/>
        </w:rPr>
        <w:t>带动周边农户及脱贫人口5590人</w:t>
      </w:r>
    </w:p>
    <w:p w14:paraId="3ED8D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sz w:val="32"/>
          <w:szCs w:val="32"/>
          <w:lang w:val="en-US" w:eastAsia="zh-CN"/>
        </w:rPr>
        <w:t>责任单位</w:t>
      </w:r>
      <w:r>
        <w:rPr>
          <w:rFonts w:hint="eastAsia" w:ascii="Times New Roman" w:hAnsi="Times New Roman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杭锦后旗农牧和科技局</w:t>
      </w:r>
    </w:p>
    <w:p w14:paraId="01C44E19"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责</w:t>
      </w:r>
      <w:r>
        <w:rPr>
          <w:rFonts w:hint="eastAsia" w:ascii="Times New Roman" w:hAnsi="Times New Roman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任</w:t>
      </w:r>
      <w:r>
        <w:rPr>
          <w:rFonts w:hint="eastAsia" w:ascii="Times New Roman" w:hAnsi="Times New Roman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人：</w:t>
      </w:r>
      <w:r>
        <w:rPr>
          <w:rFonts w:hint="eastAsia" w:ascii="Times New Roman" w:hAnsi="Times New Roman" w:cs="仿宋_GB2312"/>
          <w:b w:val="0"/>
          <w:bCs w:val="0"/>
          <w:spacing w:val="0"/>
          <w:sz w:val="32"/>
          <w:szCs w:val="32"/>
          <w:lang w:val="en-US" w:eastAsia="zh-CN"/>
        </w:rPr>
        <w:t>张少恒</w:t>
      </w:r>
    </w:p>
    <w:p w14:paraId="4D3E5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jc w:val="both"/>
        <w:textAlignment w:val="auto"/>
        <w:rPr>
          <w:rStyle w:val="13"/>
          <w:rFonts w:hint="eastAsia" w:ascii="Times New Roman" w:hAnsi="Times New Roman" w:eastAsia="仿宋_GB2312" w:cs="仿宋_GB2312"/>
          <w:b/>
          <w:bCs/>
          <w:color w:val="auto"/>
          <w:spacing w:val="0"/>
          <w:sz w:val="28"/>
          <w:szCs w:val="28"/>
          <w:lang w:val="en-US"/>
        </w:rPr>
      </w:pPr>
      <w:r>
        <w:rPr>
          <w:rStyle w:val="13"/>
          <w:rFonts w:hint="eastAsia" w:ascii="Times New Roman" w:hAnsi="Times New Roman" w:eastAsia="仿宋_GB2312" w:cs="仿宋_GB2312"/>
          <w:b/>
          <w:bCs/>
          <w:color w:val="000000"/>
          <w:spacing w:val="0"/>
          <w:sz w:val="32"/>
          <w:szCs w:val="32"/>
        </w:rPr>
        <w:t>资金规模：</w:t>
      </w:r>
      <w:r>
        <w:rPr>
          <w:rStyle w:val="13"/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/>
        </w:rPr>
        <w:t>申请中央、自治区财政衔接资金共计4780万元，</w:t>
      </w:r>
      <w:r>
        <w:rPr>
          <w:rStyle w:val="13"/>
          <w:rFonts w:hint="eastAsia" w:ascii="宋体" w:hAnsi="宋体" w:eastAsia="宋体" w:cs="宋体"/>
          <w:color w:val="auto"/>
          <w:spacing w:val="0"/>
          <w:sz w:val="32"/>
          <w:szCs w:val="32"/>
          <w:lang w:val="en-US"/>
        </w:rPr>
        <w:t>其中</w:t>
      </w:r>
      <w:r>
        <w:rPr>
          <w:rStyle w:val="13"/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/>
        </w:rPr>
        <w:t>中央资金350万元</w:t>
      </w:r>
      <w:r>
        <w:rPr>
          <w:rStyle w:val="13"/>
          <w:rFonts w:hint="eastAsia" w:ascii="Times New Roman" w:hAnsi="Times New Roman" w:eastAsia="仿宋_GB2312" w:cs="仿宋_GB2312"/>
          <w:b/>
          <w:bCs/>
          <w:color w:val="auto"/>
          <w:spacing w:val="0"/>
          <w:sz w:val="28"/>
          <w:szCs w:val="28"/>
          <w:lang w:val="en-US"/>
        </w:rPr>
        <w:t>（发展新型农村集体经济项目5个）</w:t>
      </w:r>
      <w:r>
        <w:rPr>
          <w:rStyle w:val="13"/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/>
        </w:rPr>
        <w:t>，自治区财政衔接资金4430万元</w:t>
      </w:r>
      <w:r>
        <w:rPr>
          <w:rStyle w:val="13"/>
          <w:rFonts w:hint="eastAsia" w:ascii="Times New Roman" w:hAnsi="Times New Roman" w:eastAsia="仿宋_GB2312" w:cs="仿宋_GB2312"/>
          <w:b/>
          <w:bCs/>
          <w:color w:val="auto"/>
          <w:spacing w:val="0"/>
          <w:sz w:val="28"/>
          <w:szCs w:val="28"/>
          <w:lang w:val="en-US"/>
        </w:rPr>
        <w:t>（巩固拓展脱贫攻坚和乡村振兴任务4000万元；发展新型农村集体经济项目4个280万元，配套中央发展新型农村集体经济5个项目150万元）。</w:t>
      </w:r>
    </w:p>
    <w:p w14:paraId="36888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Style w:val="13"/>
          <w:rFonts w:hint="eastAsia" w:ascii="Times New Roman" w:hAnsi="Times New Roman" w:eastAsia="仿宋_GB2312" w:cs="仿宋_GB2312"/>
          <w:b/>
          <w:bCs/>
          <w:color w:val="000000"/>
          <w:spacing w:val="0"/>
          <w:sz w:val="32"/>
          <w:szCs w:val="32"/>
        </w:rPr>
        <w:t>建设任务</w:t>
      </w:r>
      <w:r>
        <w:rPr>
          <w:rStyle w:val="13"/>
          <w:rFonts w:hint="eastAsia" w:ascii="Times New Roman" w:hAnsi="Times New Roman" w:eastAsia="仿宋_GB2312" w:cs="仿宋_GB2312"/>
          <w:b/>
          <w:bCs/>
          <w:color w:val="000000"/>
          <w:spacing w:val="0"/>
          <w:sz w:val="32"/>
          <w:szCs w:val="32"/>
          <w:lang w:val="en-US"/>
        </w:rPr>
        <w:t>及规模</w:t>
      </w:r>
      <w:r>
        <w:rPr>
          <w:rStyle w:val="13"/>
          <w:rFonts w:hint="eastAsia" w:ascii="Times New Roman" w:hAnsi="Times New Roman" w:eastAsia="仿宋_GB2312" w:cs="仿宋_GB2312"/>
          <w:b/>
          <w:bCs/>
          <w:color w:val="000000"/>
          <w:spacing w:val="0"/>
          <w:sz w:val="32"/>
          <w:szCs w:val="32"/>
        </w:rPr>
        <w:t>：</w:t>
      </w:r>
      <w:r>
        <w:rPr>
          <w:rStyle w:val="13"/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val="en-US"/>
        </w:rPr>
        <w:t>本项目总占地面积1727亩，总建筑面积881.1亩。包含装配式日光温室247亩、连栋大棚189.3亩、棉被拱棚10.8亩、智能日光温室434亩；并配套通风、供电、给水、作业路等相应附属设施。</w:t>
      </w:r>
    </w:p>
    <w:p w14:paraId="1AB2F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textAlignment w:val="auto"/>
        <w:rPr>
          <w:rStyle w:val="13"/>
          <w:rFonts w:hint="eastAsia" w:ascii="Times New Roman" w:hAnsi="Times New Roman" w:eastAsia="仿宋_GB2312" w:cs="仿宋_GB2312"/>
          <w:b/>
          <w:bCs/>
          <w:color w:val="000000"/>
          <w:spacing w:val="0"/>
          <w:sz w:val="32"/>
          <w:szCs w:val="32"/>
        </w:rPr>
      </w:pPr>
      <w:r>
        <w:rPr>
          <w:rStyle w:val="13"/>
          <w:rFonts w:hint="eastAsia" w:ascii="Times New Roman" w:hAnsi="Times New Roman" w:eastAsia="仿宋_GB2312" w:cs="仿宋_GB2312"/>
          <w:b/>
          <w:bCs/>
          <w:color w:val="000000"/>
          <w:spacing w:val="0"/>
          <w:sz w:val="32"/>
          <w:szCs w:val="32"/>
        </w:rPr>
        <w:t>绩效目标：</w:t>
      </w:r>
    </w:p>
    <w:p w14:paraId="6F100499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rPr>
          <w:rStyle w:val="13"/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sz w:val="32"/>
          <w:szCs w:val="32"/>
          <w:lang w:val="en-US"/>
        </w:rPr>
      </w:pPr>
      <w:r>
        <w:rPr>
          <w:rStyle w:val="13"/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sz w:val="32"/>
          <w:szCs w:val="32"/>
          <w:lang w:val="en-US"/>
        </w:rPr>
        <w:t>以乡村振兴战略为指引，通过规模化、标准化、智能化的设施农业建设，打造杭锦后旗设施农业示范标杆，推动当地农业从传统种植向现代化、高效化转型，实现“农业增效、农民增收、产业提质”，助力区域乡村产业振兴与农业经济高质量发展。</w:t>
      </w:r>
    </w:p>
    <w:p w14:paraId="19C54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13"/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sz w:val="32"/>
          <w:szCs w:val="32"/>
          <w:lang w:val="en-US"/>
        </w:rPr>
      </w:pPr>
      <w:r>
        <w:rPr>
          <w:rStyle w:val="13"/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sz w:val="32"/>
          <w:szCs w:val="32"/>
          <w:lang w:val="en-US"/>
        </w:rPr>
        <w:t>（1）提升设施农业规模化与标准化水平，形成集中连片的设施农业集群，统一温室建设标准，填补区域大规模标准化设施农业的空白，提升当地设施农业整体产能与抗风险能力。</w:t>
      </w:r>
    </w:p>
    <w:p w14:paraId="1A5D5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rPr>
          <w:rStyle w:val="13"/>
          <w:rFonts w:hint="default" w:ascii="Times New Roman" w:hAnsi="Times New Roman" w:eastAsia="仿宋_GB2312" w:cs="仿宋_GB2312"/>
          <w:b w:val="0"/>
          <w:bCs w:val="0"/>
          <w:color w:val="000000"/>
          <w:spacing w:val="0"/>
          <w:sz w:val="32"/>
          <w:szCs w:val="32"/>
          <w:lang w:val="en-US"/>
        </w:rPr>
      </w:pPr>
      <w:r>
        <w:rPr>
          <w:rStyle w:val="13"/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sz w:val="32"/>
          <w:szCs w:val="32"/>
          <w:lang w:val="en-US"/>
        </w:rPr>
        <w:t>（2）推动农业生产智能化与高效化，引入智能温控、水肥一体化、环境监测等现代化技术，减少人工依赖，提高种植精准度，实现农产品“反季节、高品质、稳产量”种植，降低农业生产能耗与成本。</w:t>
      </w:r>
    </w:p>
    <w:p w14:paraId="17B93F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rPr>
          <w:rStyle w:val="13"/>
          <w:rFonts w:hint="default" w:ascii="Times New Roman" w:hAnsi="Times New Roman" w:eastAsia="仿宋_GB2312" w:cs="仿宋_GB2312"/>
          <w:b w:val="0"/>
          <w:bCs w:val="0"/>
          <w:color w:val="000000"/>
          <w:spacing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  <w:t>（3）</w:t>
      </w:r>
      <w:r>
        <w:rPr>
          <w:rStyle w:val="13"/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sz w:val="32"/>
          <w:szCs w:val="32"/>
          <w:lang w:val="en-US"/>
        </w:rPr>
        <w:t>保障农产品多元化供应与品质安全：结合不同温室类型的功能定位，实现蔬菜、瓜果等农产品的多元化布局，保障区域内“菜篮子”供应稳定；同时通过标准化种植流程，建立农产品质量追溯体系，提升农产品品质安全等级，增强市场竞争力。</w:t>
      </w:r>
    </w:p>
    <w:p w14:paraId="504AF23E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rPr>
          <w:rStyle w:val="13"/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13"/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sz w:val="32"/>
          <w:szCs w:val="32"/>
          <w:lang w:val="en-US"/>
        </w:rPr>
        <w:t>（4）带动农户增收与产业协同发展：以产业园为载体，通过“政府+企业+农户”等合作模式，吸纳周边农户参与温室种植、管理或产业链配套环节，直接或间接带动农户就业增收；同时配套附属设施完善产业链，吸引农产品加工、物流企业入驻，形成“种植加工销售”一体化产业闭环，推动区域设施农业链延伸与价值提升。</w:t>
      </w:r>
    </w:p>
    <w:p w14:paraId="0EB39C1F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sz w:val="32"/>
          <w:szCs w:val="32"/>
          <w:lang w:val="en-US" w:eastAsia="zh-CN"/>
        </w:rPr>
        <w:t>群众参与和利益联结机制：</w:t>
      </w:r>
    </w:p>
    <w:p w14:paraId="0F3C6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textAlignment w:val="auto"/>
        <w:rPr>
          <w:rStyle w:val="13"/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sz w:val="32"/>
          <w:szCs w:val="32"/>
          <w:lang w:val="en-US" w:eastAsia="zh-CN"/>
        </w:rPr>
        <w:t>群众参与：</w:t>
      </w:r>
    </w:p>
    <w:p w14:paraId="4BD74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rPr>
          <w:rStyle w:val="13"/>
          <w:rFonts w:hint="default" w:ascii="Times New Roman" w:hAnsi="Times New Roman" w:eastAsia="仿宋_GB2312" w:cs="仿宋_GB2312"/>
          <w:b w:val="0"/>
          <w:bCs w:val="0"/>
          <w:color w:val="000000"/>
          <w:spacing w:val="0"/>
          <w:sz w:val="32"/>
          <w:szCs w:val="32"/>
          <w:lang w:val="en-US"/>
        </w:rPr>
      </w:pPr>
      <w:r>
        <w:rPr>
          <w:rStyle w:val="13"/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sz w:val="32"/>
          <w:szCs w:val="32"/>
          <w:lang w:val="en-US"/>
        </w:rPr>
        <w:t>项目建成投产运行后，采取“政府+企业+农户”多家新型经营主体联合发展的经营模式。运营期内，农户实现流转收入加工资收入双重保障，实现“企业建基地，基地连农户”的产业化发展模式，农户不但得到了出租土地的收入，而且在种植过程中同时得到工资收入。</w:t>
      </w:r>
    </w:p>
    <w:p w14:paraId="21831336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sz w:val="32"/>
          <w:szCs w:val="32"/>
          <w:lang w:val="en-US" w:eastAsia="zh-CN"/>
        </w:rPr>
        <w:t>利益联结机制：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项目建成后可以发挥良好的示范效应以及联农带家富农能力，安置固定就业岗位100多人，安排季节性就业人员1000多人，人均每年可增收2万元左右。所建温室可承包给有种植意愿的农户，承包1亩温室可增收3500元以上；投入的</w:t>
      </w:r>
      <w:r>
        <w:rPr>
          <w:rStyle w:val="13"/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财政衔接资金，</w:t>
      </w:r>
      <w:r>
        <w:rPr>
          <w:rStyle w:val="13"/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/>
        </w:rPr>
        <w:t>按照年收益率4.5%收取收益金，优先用于全旗脱贫户、监测对象和低收入农户的产业奖补及收益分红，同时可开发乡村公益性岗位和小型公益性基础设施建设等，还可用于壮大村集体经济，推动优势特色产业发展与提质增效。</w:t>
      </w:r>
    </w:p>
    <w:p w14:paraId="39C7E8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二、守底线补短板到户产业项目</w:t>
      </w:r>
    </w:p>
    <w:p w14:paraId="393DC231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b/>
          <w:bCs/>
          <w:spacing w:val="0"/>
          <w:sz w:val="32"/>
          <w:szCs w:val="32"/>
          <w:lang w:val="en-US" w:eastAsia="zh-CN"/>
        </w:rPr>
        <w:t>项目名称：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杭锦后旗2026年到户帮扶产业奖补项目</w:t>
      </w:r>
    </w:p>
    <w:p w14:paraId="10AA7650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sz w:val="32"/>
          <w:szCs w:val="32"/>
          <w:lang w:val="en-US" w:eastAsia="zh-CN"/>
        </w:rPr>
        <w:t>实施地点：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杭锦后旗9镇1农场</w:t>
      </w:r>
    </w:p>
    <w:p w14:paraId="45920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sz w:val="32"/>
          <w:szCs w:val="32"/>
          <w:lang w:val="en-US" w:eastAsia="zh-CN"/>
        </w:rPr>
        <w:t>建设性质：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新建</w:t>
      </w:r>
    </w:p>
    <w:p w14:paraId="26D00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sz w:val="32"/>
          <w:szCs w:val="32"/>
          <w:lang w:val="en-US" w:eastAsia="zh-CN"/>
        </w:rPr>
        <w:t>时间进度：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2026年1月—2026年12月</w:t>
      </w:r>
    </w:p>
    <w:p w14:paraId="73B8F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sz w:val="32"/>
          <w:szCs w:val="32"/>
          <w:lang w:val="en-US" w:eastAsia="zh-CN"/>
        </w:rPr>
        <w:t>受益对象：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有劳动能力的脱贫户（含监测户）1907户3005人，无劳动的脱贫户（含监测户）1506户1816人</w:t>
      </w:r>
    </w:p>
    <w:p w14:paraId="5BB3E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责任单位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：杭锦后旗农牧和科技局</w:t>
      </w:r>
    </w:p>
    <w:p w14:paraId="429D3209"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责</w:t>
      </w:r>
      <w:r>
        <w:rPr>
          <w:rFonts w:hint="eastAsia" w:ascii="Times New Roman" w:hAnsi="Times New Roman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任</w:t>
      </w:r>
      <w:r>
        <w:rPr>
          <w:rFonts w:hint="eastAsia" w:ascii="Times New Roman" w:hAnsi="Times New Roman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人：</w:t>
      </w:r>
      <w:r>
        <w:rPr>
          <w:rFonts w:hint="eastAsia" w:ascii="Times New Roman" w:hAnsi="Times New Roman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张少恒</w:t>
      </w:r>
    </w:p>
    <w:p w14:paraId="7F56D68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_GB2312"/>
          <w:b w:val="0"/>
          <w:bCs w:val="0"/>
          <w:spacing w:val="0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资金规模：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申请自治区资金500万元</w:t>
      </w:r>
    </w:p>
    <w:p w14:paraId="40C11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建设任务及规模：</w:t>
      </w:r>
    </w:p>
    <w:p w14:paraId="57CC3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1.到户产业部分：</w:t>
      </w:r>
      <w:r>
        <w:rPr>
          <w:rFonts w:ascii="Times New Roman" w:hAnsi="Times New Roman" w:eastAsia="仿宋_GB2312" w:cs="Times New Roman"/>
          <w:sz w:val="32"/>
          <w:szCs w:val="32"/>
        </w:rPr>
        <w:t>为所有有发展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产业、就业</w:t>
      </w:r>
      <w:r>
        <w:rPr>
          <w:rFonts w:ascii="Times New Roman" w:hAnsi="Times New Roman" w:eastAsia="仿宋_GB2312" w:cs="Times New Roman"/>
          <w:sz w:val="32"/>
          <w:szCs w:val="32"/>
        </w:rPr>
        <w:t>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愿</w:t>
      </w:r>
      <w:r>
        <w:rPr>
          <w:rFonts w:ascii="Times New Roman" w:hAnsi="Times New Roman" w:eastAsia="仿宋_GB2312" w:cs="Times New Roman"/>
          <w:sz w:val="32"/>
          <w:szCs w:val="32"/>
        </w:rPr>
        <w:t>的，有劳动力的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享受政策脱贫</w:t>
      </w:r>
      <w:r>
        <w:rPr>
          <w:rFonts w:ascii="Times New Roman" w:hAnsi="Times New Roman" w:eastAsia="仿宋_GB2312" w:cs="Times New Roman"/>
          <w:sz w:val="32"/>
          <w:szCs w:val="32"/>
        </w:rPr>
        <w:t>户（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未消除风险</w:t>
      </w:r>
      <w:r>
        <w:rPr>
          <w:rFonts w:ascii="Times New Roman" w:hAnsi="Times New Roman" w:eastAsia="仿宋_GB2312" w:cs="Times New Roman"/>
          <w:sz w:val="32"/>
          <w:szCs w:val="32"/>
        </w:rPr>
        <w:t>监测户）落实到户产业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或开发公益性岗位实现就近就地务工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到户产业包括粮食种植、特色经济作物种植和养殖业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脱贫户（</w:t>
      </w:r>
      <w:r>
        <w:rPr>
          <w:rFonts w:ascii="Times New Roman" w:hAnsi="Times New Roman" w:eastAsia="仿宋_GB2312" w:cs="Times New Roman"/>
          <w:sz w:val="32"/>
          <w:szCs w:val="32"/>
        </w:rPr>
        <w:t>监测户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）实际情况，</w:t>
      </w:r>
      <w:r>
        <w:rPr>
          <w:rFonts w:ascii="Times New Roman" w:hAnsi="Times New Roman" w:eastAsia="仿宋_GB2312" w:cs="Times New Roman"/>
          <w:sz w:val="32"/>
          <w:szCs w:val="32"/>
        </w:rPr>
        <w:t>每户给予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500元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10000</w:t>
      </w:r>
      <w:r>
        <w:rPr>
          <w:rFonts w:ascii="Times New Roman" w:hAnsi="Times New Roman" w:eastAsia="仿宋_GB2312" w:cs="Times New Roman"/>
          <w:sz w:val="32"/>
          <w:szCs w:val="32"/>
        </w:rPr>
        <w:t>元的补贴。</w:t>
      </w:r>
    </w:p>
    <w:p w14:paraId="74A16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2.到户奖补部分。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种植业。扶持对象利用自有耕地或承包耕地发展大田粮食作物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谷类作物、薯类作物、豆类作物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种植的，每亩奖补100元，最高奖补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000元；利用自有耕地或承 包耕地发展大田经济作物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油料作物、蔬菜作物、水果作物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种植的，每亩奖补200元，最高奖补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000元；作物种植面积原则上以该地块的土地确权面积为准，如未确权或确权地块仅有部分奖补项目以实际测量面积为准，纳入集中统一经营管理的不予奖补。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设施农业。租赁承包大棚发展经济类作物种植的每亩大棚最高奖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</w:rPr>
        <w:t>补1000元，最高奖补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</w:rPr>
        <w:t>000元。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养殖业。能繁母猪每头奖补300元，生猪出栏每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奖补200元，最高奖补1000元；基础母羊每只奖补100元、种公羊每只奖补300元，出栏羊每只奖补100元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每户最高奖补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000元；基础母牛（驴、马）每头奖补500元、牛（驴、马）犊每头奖补200元，肉牛（驴、马）出栏每头奖补1000元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每户最高奖补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000元；以上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养殖业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可以合并奖补，最高奖补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000元。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就业奖</w:t>
      </w:r>
      <w:r>
        <w:rPr>
          <w:rFonts w:ascii="Times New Roman" w:hAnsi="Times New Roman" w:eastAsia="仿宋_GB2312" w:cs="Times New Roman"/>
          <w:sz w:val="32"/>
          <w:szCs w:val="32"/>
        </w:rPr>
        <w:t>补。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省、跨市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就业的脱贫人口（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监测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）给予一次性交通补助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300元，在此基础上，各镇村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鼓励脱贫人口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监测对象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跨省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跨市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务工就业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根据脱贫户、监测对象收入情况，酌情落实稳岗就业补助，最高奖补1000元。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本市和旗内务工人员，按照务工收入的5%进行奖补，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最高奖补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该奖补由各镇根据脱贫户、监测对象收入情况、困难情况，酌情给予落实。</w:t>
      </w:r>
    </w:p>
    <w:p w14:paraId="5212D7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76" w:lineRule="exact"/>
        <w:ind w:firstLine="643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3.收益分红部分。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对脱贫监测户中无劳动能力的给予资产收益分红，各镇根据农户实际收入情况，分类进行分红，分红金额根据脱贫户、监测对象实际收入来确定。</w:t>
      </w:r>
    </w:p>
    <w:p w14:paraId="50B3983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各镇（农场）可参考以上奖补标准，根据脱贫户和监测对象家庭实际情况，合理调整奖补标准及类型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4A9BE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sz w:val="32"/>
          <w:szCs w:val="32"/>
          <w:lang w:val="en-US" w:eastAsia="zh-CN"/>
        </w:rPr>
        <w:t>绩效目标：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该项目的实施可有效带动脱贫户、监测户增产增收。项目建成后预计每年可提高年收入0.3万元以上，切实促进农户产业发展，提高经济收入；受益群众满意度≥90%；稳固脱贫攻坚成果效果良好。</w:t>
      </w:r>
    </w:p>
    <w:p w14:paraId="5251A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sz w:val="32"/>
          <w:szCs w:val="32"/>
          <w:lang w:val="en-US" w:eastAsia="zh-CN"/>
        </w:rPr>
        <w:t>群众参与和利益联结机制：</w:t>
      </w:r>
      <w:bookmarkStart w:id="0" w:name="_GoBack"/>
      <w:bookmarkEnd w:id="0"/>
    </w:p>
    <w:p w14:paraId="286F2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本项目所有受益户必须为脱贫享受政策的脱贫户、监测户，由发展个人选定购买商家，购买品种，镇统一进行购买，统一进行发放，统一签订承诺书。</w:t>
      </w:r>
    </w:p>
    <w:p w14:paraId="54323BB8">
      <w:pPr>
        <w:pStyle w:val="7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通过奖补的方式，直接带动脱贫人口和监测对象参与到户产业发展，进一步激发内生动力，增加脱贫人口、监测对象经营性收入，预计户年均增收2000元以上；项目实施后有效带动周边农户发展种养殖业，增加产业规模，提高农户人均纯收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6B58DC-BB55-4C89-B8F5-DB5A73CC3CC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39D7B26-C56E-4A07-A2FA-F44B5720E0C0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D405562-AEAA-4440-9048-A5CB799AD28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C05E63B-89A7-4607-AC9C-23541E1262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kMzRiNjVmODI1ZDcwMjY4Mjk2MDg0MjQzYzMyYzUifQ=="/>
  </w:docVars>
  <w:rsids>
    <w:rsidRoot w:val="5EEC4763"/>
    <w:rsid w:val="025E3A1C"/>
    <w:rsid w:val="03576FAF"/>
    <w:rsid w:val="08B865D5"/>
    <w:rsid w:val="09265586"/>
    <w:rsid w:val="11163ADF"/>
    <w:rsid w:val="158B291D"/>
    <w:rsid w:val="1A295843"/>
    <w:rsid w:val="1D1521BD"/>
    <w:rsid w:val="224116B5"/>
    <w:rsid w:val="23677DC9"/>
    <w:rsid w:val="25B06D50"/>
    <w:rsid w:val="25EF5CB9"/>
    <w:rsid w:val="27E171A3"/>
    <w:rsid w:val="2BED6535"/>
    <w:rsid w:val="2D4F15F3"/>
    <w:rsid w:val="2E351640"/>
    <w:rsid w:val="3C0C4719"/>
    <w:rsid w:val="3E7B1F6B"/>
    <w:rsid w:val="410712EF"/>
    <w:rsid w:val="45B45463"/>
    <w:rsid w:val="4A2F399F"/>
    <w:rsid w:val="4C555D21"/>
    <w:rsid w:val="4C6A7509"/>
    <w:rsid w:val="4CAA00B1"/>
    <w:rsid w:val="4DAC4198"/>
    <w:rsid w:val="4E1B6A36"/>
    <w:rsid w:val="50E46390"/>
    <w:rsid w:val="518F4D52"/>
    <w:rsid w:val="52B80C99"/>
    <w:rsid w:val="569A6B8C"/>
    <w:rsid w:val="5ACE4740"/>
    <w:rsid w:val="5B027327"/>
    <w:rsid w:val="5BF3294E"/>
    <w:rsid w:val="5E312AAF"/>
    <w:rsid w:val="5EEC4763"/>
    <w:rsid w:val="61046334"/>
    <w:rsid w:val="680817A2"/>
    <w:rsid w:val="6813679E"/>
    <w:rsid w:val="6AB83343"/>
    <w:rsid w:val="6B0053C2"/>
    <w:rsid w:val="6E931AEB"/>
    <w:rsid w:val="6FB9238E"/>
    <w:rsid w:val="717F49FA"/>
    <w:rsid w:val="728C7879"/>
    <w:rsid w:val="77FC7CE8"/>
    <w:rsid w:val="788D7897"/>
    <w:rsid w:val="78BB3F05"/>
    <w:rsid w:val="7AE24CA4"/>
    <w:rsid w:val="7BB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spacing w:before="104" w:beforeLines="0" w:beforeAutospacing="0" w:after="104" w:afterLines="0" w:afterAutospacing="0" w:line="0" w:lineRule="atLeast"/>
      <w:ind w:firstLine="0" w:firstLineChars="0"/>
      <w:jc w:val="center"/>
      <w:outlineLvl w:val="0"/>
    </w:pPr>
    <w:rPr>
      <w:rFonts w:ascii="Arial" w:hAnsi="Arial" w:eastAsia="黑体"/>
      <w:sz w:val="32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280" w:after="290" w:line="376" w:lineRule="auto"/>
      <w:outlineLvl w:val="3"/>
    </w:pPr>
    <w:rPr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</w:pPr>
    <w:rPr>
      <w:rFonts w:ascii="Calibri Light" w:hAnsi="Calibri Light"/>
      <w:b/>
      <w:bCs/>
      <w:sz w:val="32"/>
      <w:szCs w:val="32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Body Text"/>
    <w:basedOn w:val="1"/>
    <w:next w:val="5"/>
    <w:qFormat/>
    <w:uiPriority w:val="0"/>
    <w:rPr>
      <w:rFonts w:ascii="Times New Roman" w:hAnsi="Times New Roman" w:eastAsia="仿宋_GB2312"/>
      <w:sz w:val="32"/>
      <w:szCs w:val="24"/>
    </w:rPr>
  </w:style>
  <w:style w:type="paragraph" w:styleId="8">
    <w:name w:val="Body Text Indent"/>
    <w:basedOn w:val="1"/>
    <w:next w:val="9"/>
    <w:qFormat/>
    <w:uiPriority w:val="0"/>
    <w:pPr>
      <w:ind w:firstLine="830" w:firstLineChars="352"/>
    </w:pPr>
    <w:rPr>
      <w:rFonts w:ascii="仿宋_GB2312" w:eastAsia="仿宋_GB2312"/>
      <w:sz w:val="32"/>
      <w:szCs w:val="22"/>
    </w:rPr>
  </w:style>
  <w:style w:type="paragraph" w:styleId="9">
    <w:name w:val="Body Text First Indent 2"/>
    <w:basedOn w:val="8"/>
    <w:next w:val="1"/>
    <w:qFormat/>
    <w:uiPriority w:val="0"/>
    <w:pPr>
      <w:widowControl/>
      <w:spacing w:line="351" w:lineRule="atLeast"/>
      <w:ind w:firstLine="420" w:firstLineChars="200"/>
      <w:textAlignment w:val="baseline"/>
    </w:pPr>
    <w:rPr>
      <w:rFonts w:hAnsi="宋体"/>
    </w:rPr>
  </w:style>
  <w:style w:type="paragraph" w:customStyle="1" w:styleId="12">
    <w:name w:val="文章附标题"/>
    <w:basedOn w:val="1"/>
    <w:next w:val="3"/>
    <w:qFormat/>
    <w:uiPriority w:val="0"/>
    <w:pPr>
      <w:spacing w:before="104" w:beforeLines="0" w:beforeAutospacing="0" w:after="104" w:afterLines="0" w:afterAutospacing="0" w:line="0" w:lineRule="atLeast"/>
      <w:ind w:firstLine="0" w:firstLineChars="0"/>
      <w:jc w:val="center"/>
    </w:pPr>
    <w:rPr>
      <w:sz w:val="36"/>
    </w:rPr>
  </w:style>
  <w:style w:type="character" w:customStyle="1" w:styleId="13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f3b47789-db39-4337-ab4b-e43df573b22d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4D3E5BC2</paraID>
      <start>93</start>
      <end>94</end>
      <status>modified</status>
      <modifiedWord>；</modifiedWord>
      <trackRevisions>false</trackRevisions>
    </reviewItem>
    <reviewItem>
      <errorID>dc691111-75f3-4474-aea5-cadc587bf8ca</errorID>
      <errorWord>亩</errorWord>
      <group>L1_AI</group>
      <groupName>深度校对</groupName>
      <ability>L2_AI_Grammar</ability>
      <abilityName>语法纠错</abilityName>
      <candidateList>
        <item>平方米</item>
      </candidateList>
      <explain/>
      <paraID>36888D39</paraID>
      <start>32</start>
      <end>33</end>
      <status>unmodified</status>
      <modifiedWord/>
      <trackRevisions>false</trackRevisions>
    </reviewItem>
    <reviewItem>
      <errorID>c30a7be8-7114-4258-93dc-debc37ce64f9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19C54B12</paraID>
      <start>0</start>
      <end>3</end>
      <status>modified</status>
      <modifiedWord>（1）</modifiedWord>
      <trackRevisions>false</trackRevisions>
    </reviewItem>
    <reviewItem>
      <errorID>41c80fc5-4a6a-4ca3-bd99-0f617f61a1a1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1A5D5942</paraID>
      <start>0</start>
      <end>3</end>
      <status>modified</status>
      <modifiedWord>（2）</modifiedWord>
      <trackRevisions>false</trackRevisions>
    </reviewItem>
    <reviewItem>
      <errorID>3ce722c2-b053-42e7-a67d-c6a9cf567ae3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17B93F4B</paraID>
      <start>0</start>
      <end>3</end>
      <status>modified</status>
      <modifiedWord>（3）</modifiedWord>
      <trackRevisions>false</trackRevisions>
    </reviewItem>
    <reviewItem>
      <errorID>844b3cae-c89b-4d4f-a5ad-1c59393cc483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504AF23E</paraID>
      <start>0</start>
      <end>3</end>
      <status>modified</status>
      <modifiedWord>（4）</modifiedWord>
      <trackRevisions>false</trackRevisions>
    </reviewItem>
    <reviewItem>
      <errorID>d5d4c23d-ac3d-47e8-8703-947fe951e8e3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4BD7498A</paraID>
      <start>39</start>
      <end>40</end>
      <status>modified</status>
      <modifiedWord>。</modifiedWord>
      <trackRevisions>false</trackRevisions>
    </reviewItem>
    <reviewItem>
      <errorID>1ce7083a-2235-4a48-a052-be6224426e0a</errorID>
      <errorWord>加</errorWord>
      <group>L1_AI</group>
      <groupName>深度校对</groupName>
      <ability>L2_AI_Word</ability>
      <abilityName>字词纠错</abilityName>
      <candidateList>
        <item>和</item>
      </candidateList>
      <explain/>
      <paraID>4BD7498A</paraID>
      <start>53</start>
      <end>54</end>
      <status>unmodified</status>
      <modifiedWord/>
      <trackRevisions>false</trackRevisions>
    </reviewItem>
    <reviewItem>
      <errorID>0e1ca584-a2a5-4256-9c89-b9fbbca1991f</errorID>
      <errorWord>实现</errorWord>
      <group>L1_AI</group>
      <groupName>深度校对</groupName>
      <ability>L2_AI_Word</ability>
      <abilityName>字词纠错</abilityName>
      <candidateList>
        <item>形成</item>
      </candidateList>
      <explain/>
      <paraID>4BD7498A</paraID>
      <start>63</start>
      <end>65</end>
      <status>unmodified</status>
      <modifiedWord/>
      <trackRevisions>false</trackRevisions>
    </reviewItem>
    <reviewItem>
      <errorID>59b20360-dd06-4387-bb04-a232fca09425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4BD7498A</paraID>
      <start>86</start>
      <end>87</end>
      <status>unmodified</status>
      <modifiedWord/>
      <trackRevisions>false</trackRevisions>
    </reviewItem>
    <reviewItem>
      <errorID>8c1879d1-6282-43e8-8fd2-6dd33fbf7b3c</errorID>
      <errorWord>同时得到</errorWord>
      <group>L1_AI</group>
      <groupName>深度校对</groupName>
      <ability>L2_AI_Grammar</ability>
      <abilityName>语法纠错</abilityName>
      <candidateList>
        <item>获得</item>
      </candidateList>
      <explain/>
      <paraID>4BD7498A</paraID>
      <start>110</start>
      <end>114</end>
      <status>unmodified</status>
      <modifiedWord/>
      <trackRevisions>false</trackRevisions>
    </reviewItem>
    <reviewItem>
      <errorID>d0a3e6d2-77fd-4ac5-afad-ec683fc45908</errorID>
      <errorWord>家</errorWord>
      <group>L1_Word</group>
      <groupName>字词问题</groupName>
      <ability>L2_Typo</ability>
      <abilityName>字词错误</abilityName>
      <candidateList>
        <item>农</item>
      </candidateList>
      <explain/>
      <paraID>21831336</paraID>
      <start>28</start>
      <end>29</end>
      <status>unmodified</status>
      <modifiedWord/>
      <trackRevisions>false</trackRevisions>
    </reviewItem>
    <reviewItem>
      <errorID>97ca4efe-5e90-4560-aed7-3bbb92e90f2e</errorID>
      <errorWord>益</errorWord>
      <group>L1_Word</group>
      <groupName>字词问题</groupName>
      <ability>L2_Typo</ability>
      <abilityName>字词错误</abilityName>
      <candidateList>
        <item>益性</item>
      </candidateList>
      <explain/>
      <paraID>21831336</paraID>
      <start>176</start>
      <end>178</end>
      <status>modified</status>
      <modifiedWord>益性</modifiedWord>
      <trackRevisions>false</trackRevisions>
    </reviewItem>
    <reviewItem>
      <errorID>95ba176b-1c4e-434a-8206-04be6bde483c</errorID>
      <errorWord>的，</errorWord>
      <group>L1_AI</group>
      <groupName>深度校对</groupName>
      <ability>L2_AI_Word</ability>
      <abilityName>字词纠错</abilityName>
      <candidateList>
        <item>且</item>
      </candidateList>
      <explain/>
      <paraID>57CC3FFD</paraID>
      <start>22</start>
      <end>24</end>
      <status>unmodified</status>
      <modifiedWord/>
      <trackRevisions>false</trackRevisions>
    </reviewItem>
    <reviewItem>
      <errorID>d2f1b30d-3261-40be-80f3-f63814da5d3a</errorID>
      <errorWord>公益岗位</errorWord>
      <group>L1_Word</group>
      <groupName>字词问题</groupName>
      <ability>L2_Typo</ability>
      <abilityName>字词错误</abilityName>
      <candidateList>
        <item>公益性岗位</item>
      </candidateList>
      <explain/>
      <paraID>57CC3FFD</paraID>
      <start>55</start>
      <end>60</end>
      <status>modified</status>
      <modifiedWord>公益性岗位</modifiedWord>
      <trackRevisions>false</trackRevisions>
    </reviewItem>
    <reviewItem>
      <errorID>cbbea45b-901e-4097-8f8f-377e8e89ec30</errorID>
      <errorWord>实现</errorWord>
      <group>L1_AI</group>
      <groupName>深度校对</groupName>
      <ability>L2_AI_Word</ability>
      <abilityName>字词纠错</abilityName>
      <candidateList>
        <item>，使其</item>
      </candidateList>
      <explain/>
      <paraID>57CC3FFD</paraID>
      <start>60</start>
      <end>62</end>
      <status>unmodified</status>
      <modifiedWord/>
      <trackRevisions>false</trackRevisions>
    </reviewItem>
    <reviewItem>
      <errorID>9d220fb5-6ca4-411b-8fb7-9a50996adde1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74A16D94</paraID>
      <start>38</start>
      <end>39</end>
      <status>modified</status>
      <modifiedWord>（</modifiedWord>
      <trackRevisions>false</trackRevisions>
    </reviewItem>
    <reviewItem>
      <errorID>ba0029b7-ab91-47de-ab18-0680660b2b0a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74A16D94</paraID>
      <start>53</start>
      <end>54</end>
      <status>modified</status>
      <modifiedWord>）</modifiedWord>
      <trackRevisions>false</trackRevisions>
    </reviewItem>
    <reviewItem>
      <errorID>af8a728d-4d0b-4492-93bc-aef112ece6b6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74A16D94</paraID>
      <start>97</start>
      <end>98</end>
      <status>modified</status>
      <modifiedWord>（</modifiedWord>
      <trackRevisions>false</trackRevisions>
    </reviewItem>
    <reviewItem>
      <errorID>e73a0b72-24cd-465e-ac42-abfa9a2b2038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74A16D94</paraID>
      <start>112</start>
      <end>113</end>
      <status>modified</status>
      <modifiedWord>）</modifiedWord>
      <trackRevisions>false</trackRevisions>
    </reviewItem>
    <reviewItem>
      <errorID>51833b32-f59a-43d5-ad4a-9ff85754f932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74A16D94</paraID>
      <start>480</start>
      <end>481</end>
      <status>modified</status>
      <modifiedWord>（</modifiedWord>
      <trackRevisions>false</trackRevisions>
    </reviewItem>
    <reviewItem>
      <errorID>e8bbe43e-46ca-45e6-9105-89918fd4ef0d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74A16D94</paraID>
      <start>485</start>
      <end>486</end>
      <status>modified</status>
      <modifiedWord>）</modifiedWord>
      <trackRevisions>false</trackRevisions>
    </reviewItem>
    <reviewItem>
      <errorID>748f3139-0bfc-4a65-be52-ccfc8357db33</errorID>
      <errorWord>给与</errorWord>
      <group>L1_Word</group>
      <groupName>字词问题</groupName>
      <ability>L2_Alias</ability>
      <abilityName>也作/曾用词</abilityName>
      <candidateList>
        <item>给予</item>
      </candidateList>
      <explain>词汇[给与]为不规范表述或旧称，其规范书面表述为[给予]。</explain>
      <paraID>5212D70C</paraID>
      <start>22</start>
      <end>24</end>
      <status>modified</status>
      <modifiedWord>给予</modifiedWord>
      <trackRevisions>false</trackRevisions>
    </reviewItem>
    <reviewItem>
      <errorID>0df09065-396b-46aa-afe9-1893505ea057</errorID>
      <errorWord>脱贫成果</errorWord>
      <group>L1_Political</group>
      <groupName>政治性问题</groupName>
      <ability>L2_Unpolitical</ability>
      <abilityName>政治敏感错误</abilityName>
      <candidateList>
        <item>脱贫攻坚成果</item>
      </candidateList>
      <explain/>
      <paraID>4A9BE125</paraID>
      <start>83</start>
      <end>89</end>
      <status>modified</status>
      <modifiedWord>脱贫攻坚成果</modifiedWord>
      <trackRevisions>false</trackRevisions>
    </reviewItem>
    <reviewItem>
      <errorID>7b9fbd19-be01-44c1-bdd9-314d63ac5caa</errorID>
      <errorWord>脱贫</errorWord>
      <group>L1_AI</group>
      <groupName>深度校对</groupName>
      <ability>L2_AI_Word</ability>
      <abilityName>字词纠错</abilityName>
      <candidateList>
        <item>的脱贫</item>
      </candidateList>
      <explain/>
      <paraID>286F2650</paraID>
      <start>17</start>
      <end>20</end>
      <status>modified</status>
      <modifiedWord>的脱贫</modifiedWord>
      <trackRevisions>false</trackRevisions>
    </reviewItem>
    <reviewItem>
      <errorID>18639963-5365-4c9c-96b4-580e4b2c94fa</errorID>
      <errorWord>，购买</errorWord>
      <group>L1_AI</group>
      <groupName>深度校对</groupName>
      <ability>L2_AI_Grammar</ability>
      <abilityName>语法纠错</abilityName>
      <candidateList>
        <item>和</item>
      </candidateList>
      <explain/>
      <paraID>286F2650</paraID>
      <start>37</start>
      <end>40</end>
      <status>unmodified</status>
      <modifiedWord/>
      <trackRevisions>false</trackRevisions>
    </reviewItem>
    <reviewItem>
      <errorID>d96a3b51-b5a4-41f3-9d63-8c288e12c29b</errorID>
      <errorWord>统一进行</errorWord>
      <group>L1_AI</group>
      <groupName>深度校对</groupName>
      <ability>L2_AI_Grammar</ability>
      <abilityName>语法纠错</abilityName>
      <candidateList>
        <item>统一</item>
      </candidateList>
      <explain/>
      <paraID>286F2650</paraID>
      <start>44</start>
      <end>48</end>
      <status>unmodified</status>
      <modifiedWord/>
      <trackRevisions>false</trackRevisions>
    </reviewItem>
    <reviewItem>
      <errorID>5b9832d9-6407-4a63-a7fd-84321bd58e39</errorID>
      <errorWord>，统一进行</errorWord>
      <group>L1_AI</group>
      <groupName>深度校对</groupName>
      <ability>L2_AI_Grammar</ability>
      <abilityName>语法纠错</abilityName>
      <candidateList>
        <item>、</item>
      </candidateList>
      <explain/>
      <paraID>286F2650</paraID>
      <start>50</start>
      <end>55</end>
      <status>unmodified</status>
      <modifiedWord/>
      <trackRevisions>false</trackRevisions>
    </reviewItem>
    <reviewItem>
      <errorID>c5bb06c1-0990-495b-a1d3-405aceeaa29b</errorID>
      <errorWord>统一</errorWord>
      <group>L1_AI</group>
      <groupName>深度校对</groupName>
      <ability>L2_AI_Word</ability>
      <abilityName>字词纠错</abilityName>
      <candidateList>
        <item>并统一</item>
      </candidateList>
      <explain/>
      <paraID>286F2650</paraID>
      <start>58</start>
      <end>60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9e52f0a-b747-40a2-9b33-342743d06d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2541</Words>
  <Characters>2706</Characters>
  <Lines>0</Lines>
  <Paragraphs>0</Paragraphs>
  <TotalTime>1</TotalTime>
  <ScaleCrop>false</ScaleCrop>
  <LinksUpToDate>false</LinksUpToDate>
  <CharactersWithSpaces>2714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2024-10-23T01:51:00Z</dcterms:created>
  <dc:creator>Lenovo</dc:creator>
  <cp:lastModifiedBy> 敏儿</cp:lastModifiedBy>
  <cp:lastPrinted>2025-10-19T03:58:00Z</cp:lastPrinted>
  <dcterms:modified xsi:type="dcterms:W3CDTF">2025-12-22T07:56:32Z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6D5BE52EA93D471A93BA4680CC096A81_13</vt:lpwstr>
  </property>
  <property fmtid="{D5CDD505-2E9C-101B-9397-08002B2CF9AE}" pid="4" name="KSOTemplateDocerSaveRecord">
    <vt:lpwstr>eyJoZGlkIjoiYjlhZTkxYzk5YzdhMDJmZGQzNTVmNmQ3OTM2NmE4N2IiLCJ1c2VySWQiOiI0NTQ4MDMxNzQifQ==</vt:lpwstr>
  </property>
</Properties>
</file>