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123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 w14:paraId="22CAE9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杭锦后旗2025年自治区第二批和市级财政衔接推进乡村振兴补助资金分配结果</w:t>
      </w:r>
    </w:p>
    <w:p w14:paraId="5D42BE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</w:p>
    <w:p w14:paraId="27A1AC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  <w:t>巩固拓展脱贫攻坚成果和衔接推进乡村振兴任务资金793.4万元（自治区第二批413万元，市级380.4万元）用于：</w:t>
      </w:r>
    </w:p>
    <w:p w14:paraId="0CE204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59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11"/>
          <w:sz w:val="32"/>
          <w:szCs w:val="32"/>
          <w:lang w:val="en-US" w:eastAsia="zh-CN"/>
        </w:rPr>
        <w:t>1.杭锦后旗乡村公益性岗位1-6月补助项目211.32万元（市级资金）；</w:t>
      </w:r>
    </w:p>
    <w:p w14:paraId="7F4FA0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596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11"/>
          <w:sz w:val="32"/>
          <w:szCs w:val="32"/>
          <w:lang w:val="en-US" w:eastAsia="zh-CN"/>
        </w:rPr>
        <w:t>2.杭锦后旗防贫保险项目60万元（市级资金）；</w:t>
      </w:r>
    </w:p>
    <w:p w14:paraId="2CC471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3.2025年春季和秋季雨露计划项目11万元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11"/>
          <w:sz w:val="32"/>
          <w:szCs w:val="32"/>
          <w:lang w:val="en-US" w:eastAsia="zh-CN"/>
        </w:rPr>
        <w:t>（市级资金），项目结余资金用于杭锦后旗乡村振兴设施农业产业园二期建设项目；</w:t>
      </w:r>
    </w:p>
    <w:p w14:paraId="34A257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4.杭锦后旗头道桥镇庭院经济发展项目25万元（自治区第二批资金）；</w:t>
      </w:r>
    </w:p>
    <w:p w14:paraId="7EA39E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5.杭锦后旗二道桥镇庭院经济发展项目25万元（自治区第二批资金）；</w:t>
      </w:r>
    </w:p>
    <w:p w14:paraId="08ACA9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6.杭锦后旗到户产业奖补类项目457.08万元（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自治区二批359万元，市级98.08万元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）；</w:t>
      </w:r>
    </w:p>
    <w:p w14:paraId="1BAE24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7.项目管理费4万元（自治区第二批资金）。</w:t>
      </w:r>
    </w:p>
    <w:p w14:paraId="04AE5E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  <w:t>二、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扶持壮大村级集体经济项目市级配套资金155万元用于：</w:t>
      </w:r>
    </w:p>
    <w:p w14:paraId="599D84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杭锦后旗光伏帮扶电站建设项目。</w:t>
      </w:r>
    </w:p>
    <w:p w14:paraId="59426E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根据巴彦淖尔市财政局《关于下达2025年扶持嘎查村村级集体经济发展资金的通知》（巴财农〔2025〕256号），杭锦后旗自治区扶持壮大村级集体经济项目3个，计划扶持壮大头道桥镇联增村、团结镇联合村、陕坝镇满天红村集体经济。市级配套资金中央发展新型农村集体经济项目4个50万元，自治区扶持壮大村级集体经济项目3个105万元。</w:t>
      </w:r>
    </w:p>
    <w:p w14:paraId="6B9592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  <w:t>少数民族发展任务资金6万元用于：</w:t>
      </w:r>
    </w:p>
    <w:p w14:paraId="58A87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杭锦后旗光伏帮扶电站建设项目。</w:t>
      </w:r>
    </w:p>
    <w:p w14:paraId="70DC59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  <w:t>四、农村公益事业财政奖补项目291.15万元。</w:t>
      </w:r>
    </w:p>
    <w:p w14:paraId="3A64A9C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560" w:firstLineChars="200"/>
        <w:jc w:val="left"/>
        <w:textAlignment w:val="auto"/>
        <w:rPr>
          <w:rFonts w:hint="default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具体项目待市财政局批复后执行</w:t>
      </w:r>
    </w:p>
    <w:p w14:paraId="770A27F6">
      <w:pPr>
        <w:rPr>
          <w:rFonts w:hint="eastAsia"/>
          <w:b w:val="0"/>
          <w:bCs/>
          <w:sz w:val="28"/>
          <w:szCs w:val="28"/>
          <w:lang w:val="en-US" w:eastAsia="zh-CN"/>
        </w:rPr>
      </w:pPr>
    </w:p>
    <w:p w14:paraId="6BD3E3E7">
      <w:pPr>
        <w:pStyle w:val="2"/>
        <w:rPr>
          <w:rFonts w:hint="eastAsia"/>
          <w:b w:val="0"/>
          <w:bCs/>
          <w:sz w:val="28"/>
          <w:szCs w:val="28"/>
          <w:lang w:val="en-US" w:eastAsia="zh-CN"/>
        </w:rPr>
      </w:pPr>
    </w:p>
    <w:p w14:paraId="77208075">
      <w:pPr>
        <w:rPr>
          <w:rFonts w:hint="eastAsia"/>
          <w:b w:val="0"/>
          <w:bCs/>
          <w:sz w:val="28"/>
          <w:szCs w:val="28"/>
          <w:lang w:val="en-US" w:eastAsia="zh-CN"/>
        </w:rPr>
      </w:pPr>
    </w:p>
    <w:p w14:paraId="74532F90">
      <w:pPr>
        <w:pStyle w:val="2"/>
        <w:rPr>
          <w:rFonts w:hint="eastAsia"/>
          <w:lang w:val="en-US" w:eastAsia="zh-CN"/>
        </w:rPr>
      </w:pPr>
    </w:p>
    <w:p w14:paraId="0C50AFCA">
      <w:pPr>
        <w:rPr>
          <w:rFonts w:hint="eastAsia"/>
          <w:b w:val="0"/>
          <w:bCs/>
          <w:sz w:val="28"/>
          <w:szCs w:val="28"/>
          <w:lang w:val="en-US" w:eastAsia="zh-CN"/>
        </w:rPr>
      </w:pPr>
    </w:p>
    <w:p w14:paraId="5E3B6794">
      <w:pPr>
        <w:pStyle w:val="2"/>
        <w:rPr>
          <w:rFonts w:hint="eastAsia"/>
          <w:b w:val="0"/>
          <w:bCs/>
          <w:sz w:val="28"/>
          <w:szCs w:val="28"/>
          <w:lang w:val="en-US" w:eastAsia="zh-CN"/>
        </w:rPr>
      </w:pPr>
    </w:p>
    <w:p w14:paraId="1BDED664">
      <w:pPr>
        <w:rPr>
          <w:rFonts w:hint="eastAsia"/>
          <w:b w:val="0"/>
          <w:bCs/>
          <w:sz w:val="28"/>
          <w:szCs w:val="28"/>
          <w:lang w:val="en-US" w:eastAsia="zh-CN"/>
        </w:rPr>
      </w:pPr>
    </w:p>
    <w:p w14:paraId="443BF19D">
      <w:pPr>
        <w:pStyle w:val="2"/>
        <w:rPr>
          <w:rFonts w:hint="eastAsia"/>
          <w:b w:val="0"/>
          <w:bCs/>
          <w:sz w:val="28"/>
          <w:szCs w:val="28"/>
          <w:lang w:val="en-US" w:eastAsia="zh-CN"/>
        </w:rPr>
      </w:pPr>
    </w:p>
    <w:p w14:paraId="0AE6E908">
      <w:pPr>
        <w:rPr>
          <w:rFonts w:hint="eastAsia"/>
          <w:b w:val="0"/>
          <w:bCs/>
          <w:sz w:val="28"/>
          <w:szCs w:val="28"/>
          <w:lang w:val="en-US" w:eastAsia="zh-CN"/>
        </w:rPr>
      </w:pPr>
    </w:p>
    <w:p w14:paraId="2308C275">
      <w:pPr>
        <w:pStyle w:val="2"/>
        <w:rPr>
          <w:rFonts w:hint="eastAsia"/>
          <w:b w:val="0"/>
          <w:bCs/>
          <w:sz w:val="28"/>
          <w:szCs w:val="28"/>
          <w:lang w:val="en-US" w:eastAsia="zh-CN"/>
        </w:rPr>
      </w:pPr>
    </w:p>
    <w:p w14:paraId="29EC3E38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0628DEF-0BFE-4206-B007-4A72FBBB796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C5999813-99CF-4E1C-937F-31E3FE2FB38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1FF8DCB5-6445-469D-88A2-729953A921F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E922F62A-CD3A-493F-AFD3-6BC58E5A4F5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EE271B"/>
    <w:rsid w:val="056D7C92"/>
    <w:rsid w:val="099C0485"/>
    <w:rsid w:val="13A73607"/>
    <w:rsid w:val="1CEE271B"/>
    <w:rsid w:val="234D5653"/>
    <w:rsid w:val="376A5BBF"/>
    <w:rsid w:val="485232DA"/>
    <w:rsid w:val="5C5F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2210</Words>
  <Characters>2407</Characters>
  <Lines>0</Lines>
  <Paragraphs>0</Paragraphs>
  <TotalTime>6</TotalTime>
  <ScaleCrop>false</ScaleCrop>
  <LinksUpToDate>false</LinksUpToDate>
  <CharactersWithSpaces>2411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2025-06-11T09:16:00Z</dcterms:created>
  <dc:creator>Lenovo</dc:creator>
  <cp:lastModifiedBy> 敏儿</cp:lastModifiedBy>
  <cp:lastPrinted>2025-06-12T02:26:00Z</cp:lastPrinted>
  <dcterms:modified xsi:type="dcterms:W3CDTF">2025-06-13T07:30:59Z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BD40800105E84D86918A7CA87AB97190_13</vt:lpwstr>
  </property>
  <property fmtid="{D5CDD505-2E9C-101B-9397-08002B2CF9AE}" pid="4" name="KSOTemplateDocerSaveRecord">
    <vt:lpwstr>eyJoZGlkIjoiYjlhZTkxYzk5YzdhMDJmZGQzNTVmNmQ3OTM2NmE4N2IiLCJ1c2VySWQiOiI0NTQ4MDMxNzQifQ==</vt:lpwstr>
  </property>
</Properties>
</file>